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4D3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筑牢安全防线，共建平安</w:t>
      </w: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7232015</wp:posOffset>
            </wp:positionV>
            <wp:extent cx="6017895" cy="2477135"/>
            <wp:effectExtent l="0" t="0" r="1905" b="18415"/>
            <wp:wrapTight wrapText="bothSides">
              <wp:wrapPolygon>
                <wp:start x="0" y="0"/>
                <wp:lineTo x="0" y="21428"/>
                <wp:lineTo x="21538" y="21428"/>
                <wp:lineTo x="21538" y="0"/>
                <wp:lineTo x="0" y="0"/>
              </wp:wrapPolygon>
            </wp:wrapTight>
            <wp:docPr id="1" name="图片 1" descr="fe792b559cd20dafae5deb1f11be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792b559cd20dafae5deb1f11beb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>矿山</w:t>
      </w:r>
    </w:p>
    <w:p w14:paraId="578E705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安全生产知识竞赛活动</w:t>
      </w:r>
    </w:p>
    <w:p w14:paraId="4E8ED1D6">
      <w:pPr>
        <w:ind w:firstLine="560" w:firstLineChars="200"/>
        <w:jc w:val="left"/>
        <w:rPr>
          <w:rFonts w:hint="default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5909945</wp:posOffset>
            </wp:positionV>
            <wp:extent cx="6065520" cy="3056890"/>
            <wp:effectExtent l="0" t="0" r="0" b="10160"/>
            <wp:wrapTight wrapText="bothSides">
              <wp:wrapPolygon>
                <wp:start x="0" y="0"/>
                <wp:lineTo x="0" y="21403"/>
                <wp:lineTo x="21505" y="21403"/>
                <wp:lineTo x="21505" y="0"/>
                <wp:lineTo x="0" y="0"/>
              </wp:wrapPolygon>
            </wp:wrapTight>
            <wp:docPr id="6" name="图片 6" descr="fe792b559cd20dafae5deb1f11be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e792b559cd20dafae5deb1f11beb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1299845</wp:posOffset>
            </wp:positionV>
            <wp:extent cx="6053455" cy="4605655"/>
            <wp:effectExtent l="0" t="0" r="4445" b="4445"/>
            <wp:wrapSquare wrapText="bothSides"/>
            <wp:docPr id="2" name="图片 2" descr="9a6ff2b8096bcd20e909766d0195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6ff2b8096bcd20e909766d01956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为进一步普及安全知识，增强全员安全意识，提升应急处置能力，营造“人人讲安全、个个会应急”的浓厚氛围，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华泰公司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成功举办了以“筑牢安全防线，共建平安矿山主题的安全知识竞赛活动。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4EF4"/>
    <w:rsid w:val="24D929D3"/>
    <w:rsid w:val="6C9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2025-08-17T08:20:00Z</dcterms:created>
  <dc:creator>Administrator</dc:creator>
  <cp:lastModifiedBy>恩什么赐</cp:lastModifiedBy>
  <dcterms:modified xsi:type="dcterms:W3CDTF">2025-09-14T03:04:09Z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eyJoZGlkIjoiNzMxMjRlZWJiN2ZjZjI5MDg1NzVlODY1NjlkNDM1M2YiLCJ1c2VySWQiOiIzMzA2MTg4MTkifQ==</vt:lpwstr>
  </property>
  <property fmtid="{D5CDD505-2E9C-101B-9397-08002B2CF9AE}" pid="4" name="ICV">
    <vt:lpwstr>08EE232412154C3A86E416BBB2ECD5CD_12</vt:lpwstr>
  </property>
</Properties>
</file>