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63D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阳极分公司焙烧车间党支部</w:t>
      </w:r>
    </w:p>
    <w:p w14:paraId="4771C161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精准发力破解生产难题</w:t>
      </w:r>
    </w:p>
    <w:p w14:paraId="27135A5F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为深入落实公司党委“两服务、两提升”专项活动要求，阳极分公司焙烧车间党支部坚持问题导向，以党建引领破解生产瓶颈难题，将党建优势转化为推动生产的实际效能。</w:t>
      </w:r>
    </w:p>
    <w:p w14:paraId="52DC5EB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4883785" cy="3537585"/>
            <wp:effectExtent l="0" t="0" r="8255" b="13335"/>
            <wp:docPr id="1" name="图片 1" descr="17ecf9dbd182b59db368b49fb926d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ecf9dbd182b59db368b49fb926dd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3785" cy="353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A55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600" w:firstLineChars="200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多功能天车作为车间核心关键设备，1#、3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instrText xml:space="preserve"> HYPERLINK "javascript:;" </w:instrTex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#多功能天车长期受“通讯频繁中断”问题困扰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。党支部迅速组织党员技术骨干成立专项攻关小组，通过现场检测排查、与操作工和维修工面对面分析交流，精准锁定故障根源—原有PLC系统采用的DH485+通讯模式抗干扰能力弱，高温潮湿环境下故障频发，不仅影响生产效率还存在一定安全隐患。针对这一“卡脖子”难题，攻关小组牵头制定技术改造方案，统筹协调资源，实施推进通讯系统全面升级改造。改造中，将原有通讯模块升级为高速稳定、抗干扰能力更强的ETHERNETTCP/IP协议，同步更换屏蔽网线，并对主控模块及程序进行优化，从根本上解决了通讯中断问题，大幅提升了设备运行可靠性。</w:t>
      </w:r>
    </w:p>
    <w:p w14:paraId="387DF5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600" w:firstLineChars="200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此次技术改造工作是焙烧车间党支部推动“两服务、两提升”专项活动走深走实的生动实践。下一步，车间党支部将继续以技术攻坚为抓手，把服务生产落实到具体行动中，为完成全年目标任务奠定基础。</w:t>
      </w:r>
    </w:p>
    <w:p w14:paraId="28876C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600" w:firstLineChars="200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 w14:paraId="1A5165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600" w:firstLineChars="200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720F44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600" w:firstLineChars="200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5C3FD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投稿人：高斌</w:t>
      </w:r>
    </w:p>
    <w:p w14:paraId="3E28C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2025年9月24日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24725"/>
    <w:rsid w:val="20522E9D"/>
    <w:rsid w:val="3C18362E"/>
    <w:rsid w:val="3F27178A"/>
    <w:rsid w:val="4B582DE2"/>
    <w:rsid w:val="578B31AD"/>
    <w:rsid w:val="58BB7F14"/>
    <w:rsid w:val="6E5D6C80"/>
    <w:rsid w:val="744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501</Characters>
  <Lines>0</Lines>
  <Paragraphs>0</Paragraphs>
  <TotalTime>7</TotalTime>
  <ScaleCrop>false</ScaleCrop>
  <LinksUpToDate>false</LinksUpToDate>
  <CharactersWithSpaces>572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2025-09-11T02:37:00Z</dcterms:created>
  <dc:creator>YJBS</dc:creator>
  <cp:lastModifiedBy>吖頭</cp:lastModifiedBy>
  <cp:lastPrinted>2025-09-11T03:22:00Z</cp:lastPrinted>
  <dcterms:modified xsi:type="dcterms:W3CDTF">2025-09-25T00:57:01Z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eyJoZGlkIjoiMzdjM2Q3ZjQ3NTNjMzM2ZjUxZmQ2NzQyMjYxM2NlODgiLCJ1c2VySWQiOiI3OTAwNjU2NzQifQ==</vt:lpwstr>
  </property>
  <property fmtid="{D5CDD505-2E9C-101B-9397-08002B2CF9AE}" pid="4" name="ICV">
    <vt:lpwstr>AD15256EDD8146D1B2093ED277DA8227_13</vt:lpwstr>
  </property>
</Properties>
</file>